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E4BF6" w14:textId="3FBF3D1C" w:rsidR="00486DF1" w:rsidRPr="00486DF1" w:rsidRDefault="00C2227A" w:rsidP="00C2227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EE9E1A8" wp14:editId="6C18FB5F">
            <wp:simplePos x="0" y="0"/>
            <wp:positionH relativeFrom="margin">
              <wp:align>right</wp:align>
            </wp:positionH>
            <wp:positionV relativeFrom="paragraph">
              <wp:posOffset>-336913</wp:posOffset>
            </wp:positionV>
            <wp:extent cx="2777399" cy="922096"/>
            <wp:effectExtent l="0" t="0" r="4445" b="0"/>
            <wp:wrapNone/>
            <wp:docPr id="5701117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11761" name="Image 5701117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399" cy="922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DF1" w:rsidRPr="00486DF1">
        <w:rPr>
          <w:b/>
          <w:bCs/>
        </w:rPr>
        <w:t>POLITIQUE DE LOCATION</w:t>
      </w:r>
    </w:p>
    <w:p w14:paraId="6944F71A" w14:textId="225347C3" w:rsidR="00486DF1" w:rsidRPr="00486DF1" w:rsidRDefault="00486DF1" w:rsidP="00C2227A">
      <w:pPr>
        <w:rPr>
          <w:b/>
          <w:bCs/>
        </w:rPr>
      </w:pPr>
      <w:r w:rsidRPr="00486DF1">
        <w:rPr>
          <w:b/>
          <w:bCs/>
        </w:rPr>
        <w:t>Centre récréatif et installations municipales</w:t>
      </w:r>
    </w:p>
    <w:p w14:paraId="4C96F42D" w14:textId="582029C8" w:rsidR="00486DF1" w:rsidRPr="00486DF1" w:rsidRDefault="0007636A" w:rsidP="00486DF1">
      <w:r>
        <w:pict w14:anchorId="64770D01">
          <v:rect id="_x0000_i1025" style="width:0;height:1.5pt" o:hralign="center" o:hrstd="t" o:hr="t" fillcolor="#a0a0a0" stroked="f"/>
        </w:pict>
      </w:r>
    </w:p>
    <w:p w14:paraId="56223511" w14:textId="363238F1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1. OBJECTIF</w:t>
      </w:r>
    </w:p>
    <w:p w14:paraId="795ABB64" w14:textId="77777777" w:rsidR="00486DF1" w:rsidRPr="00486DF1" w:rsidRDefault="00486DF1" w:rsidP="00630EB7">
      <w:pPr>
        <w:jc w:val="both"/>
      </w:pPr>
      <w:r w:rsidRPr="00486DF1">
        <w:t>La présente politique a pour objectif d’encadrer la location des salles, terrains sportifs et équipements appartenant à la Municipalité de Franklin afin d’assurer une utilisation sécuritaire, équitable et respectueuse des installations municipales.</w:t>
      </w:r>
    </w:p>
    <w:p w14:paraId="28D3F2F3" w14:textId="77777777" w:rsidR="00486DF1" w:rsidRPr="00486DF1" w:rsidRDefault="0007636A" w:rsidP="00630EB7">
      <w:pPr>
        <w:jc w:val="both"/>
      </w:pPr>
      <w:r>
        <w:pict w14:anchorId="463ABBF9">
          <v:rect id="_x0000_i1026" style="width:0;height:1.5pt" o:hralign="center" o:hrstd="t" o:hr="t" fillcolor="#a0a0a0" stroked="f"/>
        </w:pict>
      </w:r>
    </w:p>
    <w:p w14:paraId="661C256C" w14:textId="77777777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2. INSTALLATIONS DISPONIBLES</w:t>
      </w:r>
    </w:p>
    <w:p w14:paraId="60D49592" w14:textId="77777777" w:rsidR="00486DF1" w:rsidRPr="00486DF1" w:rsidRDefault="00486DF1" w:rsidP="00630EB7">
      <w:pPr>
        <w:jc w:val="both"/>
      </w:pPr>
      <w:r w:rsidRPr="00486DF1">
        <w:t>Les installations suivantes peuvent être offertes en location selon les disponibilités :</w:t>
      </w:r>
    </w:p>
    <w:p w14:paraId="44E73AAA" w14:textId="3A1E6F36" w:rsidR="00486DF1" w:rsidRDefault="00486DF1" w:rsidP="00630EB7">
      <w:pPr>
        <w:numPr>
          <w:ilvl w:val="0"/>
          <w:numId w:val="1"/>
        </w:numPr>
        <w:jc w:val="both"/>
      </w:pPr>
      <w:r w:rsidRPr="00486DF1">
        <w:t>Centre récréatif</w:t>
      </w:r>
      <w:r>
        <w:t xml:space="preserve"> (2555, rue du Parc, Saint-Antoine-Abbé)</w:t>
      </w:r>
    </w:p>
    <w:p w14:paraId="3F7A89FF" w14:textId="4BAF0E0F" w:rsidR="00486DF1" w:rsidRPr="00486DF1" w:rsidRDefault="00486DF1" w:rsidP="00630EB7">
      <w:pPr>
        <w:numPr>
          <w:ilvl w:val="0"/>
          <w:numId w:val="1"/>
        </w:numPr>
        <w:jc w:val="both"/>
      </w:pPr>
      <w:r>
        <w:t>Maison municipale (1688, route 202, Franklin)</w:t>
      </w:r>
    </w:p>
    <w:p w14:paraId="75C27062" w14:textId="18F61D73" w:rsidR="00486DF1" w:rsidRDefault="00486DF1" w:rsidP="00630EB7">
      <w:pPr>
        <w:numPr>
          <w:ilvl w:val="0"/>
          <w:numId w:val="1"/>
        </w:numPr>
        <w:jc w:val="both"/>
      </w:pPr>
      <w:r w:rsidRPr="00486DF1">
        <w:t>Terrain de b</w:t>
      </w:r>
      <w:r w:rsidR="00630EB7">
        <w:t>aseball</w:t>
      </w:r>
    </w:p>
    <w:p w14:paraId="74CE96E9" w14:textId="0D31F64E" w:rsidR="00486DF1" w:rsidRDefault="00486DF1" w:rsidP="00630EB7">
      <w:pPr>
        <w:numPr>
          <w:ilvl w:val="0"/>
          <w:numId w:val="1"/>
        </w:numPr>
        <w:jc w:val="both"/>
      </w:pPr>
      <w:r>
        <w:t>Surfaces de Dek hockey</w:t>
      </w:r>
    </w:p>
    <w:p w14:paraId="699B8B70" w14:textId="7093AEA6" w:rsidR="00486DF1" w:rsidRDefault="00486DF1" w:rsidP="00630EB7">
      <w:pPr>
        <w:numPr>
          <w:ilvl w:val="0"/>
          <w:numId w:val="1"/>
        </w:numPr>
        <w:jc w:val="both"/>
      </w:pPr>
      <w:r>
        <w:t>Terrain de soccer</w:t>
      </w:r>
    </w:p>
    <w:p w14:paraId="52E89DDB" w14:textId="63E4124A" w:rsidR="00486DF1" w:rsidRPr="00486DF1" w:rsidRDefault="00486DF1" w:rsidP="00630EB7">
      <w:pPr>
        <w:numPr>
          <w:ilvl w:val="0"/>
          <w:numId w:val="1"/>
        </w:numPr>
        <w:jc w:val="both"/>
      </w:pPr>
      <w:r>
        <w:t>Terrain de pickleball</w:t>
      </w:r>
    </w:p>
    <w:p w14:paraId="3F5E5DA2" w14:textId="0101F6A8" w:rsidR="00486DF1" w:rsidRPr="00486DF1" w:rsidRDefault="00486DF1" w:rsidP="00630EB7">
      <w:pPr>
        <w:numPr>
          <w:ilvl w:val="0"/>
          <w:numId w:val="1"/>
        </w:numPr>
        <w:jc w:val="both"/>
      </w:pPr>
      <w:r w:rsidRPr="00486DF1">
        <w:t>Terrain</w:t>
      </w:r>
      <w:r>
        <w:t xml:space="preserve"> tennis</w:t>
      </w:r>
    </w:p>
    <w:p w14:paraId="223AD769" w14:textId="77777777" w:rsidR="00486DF1" w:rsidRPr="00486DF1" w:rsidRDefault="00486DF1" w:rsidP="00630EB7">
      <w:pPr>
        <w:numPr>
          <w:ilvl w:val="0"/>
          <w:numId w:val="1"/>
        </w:numPr>
        <w:jc w:val="both"/>
      </w:pPr>
      <w:r w:rsidRPr="00486DF1">
        <w:t>Cuisine et équipements connexes</w:t>
      </w:r>
    </w:p>
    <w:p w14:paraId="46669C87" w14:textId="77777777" w:rsidR="00486DF1" w:rsidRPr="00486DF1" w:rsidRDefault="00486DF1" w:rsidP="00630EB7">
      <w:pPr>
        <w:numPr>
          <w:ilvl w:val="0"/>
          <w:numId w:val="1"/>
        </w:numPr>
        <w:jc w:val="both"/>
      </w:pPr>
      <w:r w:rsidRPr="00486DF1">
        <w:t>Mobilier et équipements municipaux</w:t>
      </w:r>
    </w:p>
    <w:p w14:paraId="1BC6092B" w14:textId="34D4722F" w:rsidR="00486DF1" w:rsidRPr="00486DF1" w:rsidRDefault="00486DF1" w:rsidP="00630EB7">
      <w:pPr>
        <w:jc w:val="both"/>
      </w:pPr>
      <w:r w:rsidRPr="00486DF1">
        <w:t>La Municipalité se réserve le droit de modifier la disponibilité des lieux en tout temps.</w:t>
      </w:r>
    </w:p>
    <w:p w14:paraId="175A84B3" w14:textId="77777777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3. PRIORITÉ DE LOCATION</w:t>
      </w:r>
    </w:p>
    <w:p w14:paraId="06A184D9" w14:textId="77777777" w:rsidR="00486DF1" w:rsidRPr="00486DF1" w:rsidRDefault="00486DF1" w:rsidP="00630EB7">
      <w:pPr>
        <w:jc w:val="both"/>
      </w:pPr>
      <w:r w:rsidRPr="00486DF1">
        <w:t>La priorité est accordée dans l’ordre suivant :</w:t>
      </w:r>
    </w:p>
    <w:p w14:paraId="7D7226AF" w14:textId="77777777" w:rsidR="00486DF1" w:rsidRPr="00486DF1" w:rsidRDefault="00486DF1" w:rsidP="00630EB7">
      <w:pPr>
        <w:numPr>
          <w:ilvl w:val="0"/>
          <w:numId w:val="2"/>
        </w:numPr>
        <w:jc w:val="both"/>
      </w:pPr>
      <w:r w:rsidRPr="00486DF1">
        <w:t>Activités municipales</w:t>
      </w:r>
    </w:p>
    <w:p w14:paraId="1F430E13" w14:textId="77777777" w:rsidR="00486DF1" w:rsidRPr="00486DF1" w:rsidRDefault="00486DF1" w:rsidP="00630EB7">
      <w:pPr>
        <w:numPr>
          <w:ilvl w:val="0"/>
          <w:numId w:val="2"/>
        </w:numPr>
        <w:jc w:val="both"/>
      </w:pPr>
      <w:r w:rsidRPr="00486DF1">
        <w:t>Organismes reconnus par la Municipalité</w:t>
      </w:r>
    </w:p>
    <w:p w14:paraId="6A7FA42D" w14:textId="77777777" w:rsidR="00486DF1" w:rsidRPr="00486DF1" w:rsidRDefault="00486DF1" w:rsidP="00630EB7">
      <w:pPr>
        <w:numPr>
          <w:ilvl w:val="0"/>
          <w:numId w:val="2"/>
        </w:numPr>
        <w:jc w:val="both"/>
      </w:pPr>
      <w:r w:rsidRPr="00486DF1">
        <w:t>Activités communautaires locales</w:t>
      </w:r>
    </w:p>
    <w:p w14:paraId="3DCA31CF" w14:textId="77777777" w:rsidR="00486DF1" w:rsidRPr="00486DF1" w:rsidRDefault="00486DF1" w:rsidP="00630EB7">
      <w:pPr>
        <w:numPr>
          <w:ilvl w:val="0"/>
          <w:numId w:val="2"/>
        </w:numPr>
        <w:jc w:val="both"/>
      </w:pPr>
      <w:r w:rsidRPr="00486DF1">
        <w:t>Résidents de la Municipalité</w:t>
      </w:r>
    </w:p>
    <w:p w14:paraId="10E5956A" w14:textId="77777777" w:rsidR="00486DF1" w:rsidRPr="00486DF1" w:rsidRDefault="00486DF1" w:rsidP="00630EB7">
      <w:pPr>
        <w:numPr>
          <w:ilvl w:val="0"/>
          <w:numId w:val="2"/>
        </w:numPr>
        <w:jc w:val="both"/>
      </w:pPr>
      <w:r w:rsidRPr="00486DF1">
        <w:t>Non-résidents et organismes externes</w:t>
      </w:r>
    </w:p>
    <w:p w14:paraId="209117BF" w14:textId="16C554FA" w:rsidR="00486DF1" w:rsidRPr="00486DF1" w:rsidRDefault="00486DF1" w:rsidP="00630EB7">
      <w:pPr>
        <w:jc w:val="both"/>
      </w:pPr>
      <w:r w:rsidRPr="00486DF1">
        <w:t>La Municipalité se réserve le droit de refuser toute demande de location.</w:t>
      </w:r>
    </w:p>
    <w:p w14:paraId="7948CA8F" w14:textId="77777777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4. RÉSERVATION</w:t>
      </w:r>
    </w:p>
    <w:p w14:paraId="788FB76C" w14:textId="77777777" w:rsidR="00486DF1" w:rsidRPr="00486DF1" w:rsidRDefault="00486DF1" w:rsidP="00630EB7">
      <w:pPr>
        <w:jc w:val="both"/>
      </w:pPr>
      <w:r w:rsidRPr="00486DF1">
        <w:t>Toute réservation doit être effectuée auprès de la Municipalité.</w:t>
      </w:r>
    </w:p>
    <w:p w14:paraId="3C7CA498" w14:textId="77777777" w:rsidR="00486DF1" w:rsidRPr="00486DF1" w:rsidRDefault="00486DF1" w:rsidP="00630EB7">
      <w:pPr>
        <w:jc w:val="both"/>
      </w:pPr>
      <w:r w:rsidRPr="00486DF1">
        <w:t>La réservation est considérée confirmée lorsque :</w:t>
      </w:r>
    </w:p>
    <w:p w14:paraId="14C32686" w14:textId="59FCA0F5" w:rsidR="00486DF1" w:rsidRPr="00486DF1" w:rsidRDefault="00486DF1" w:rsidP="00630EB7">
      <w:pPr>
        <w:numPr>
          <w:ilvl w:val="0"/>
          <w:numId w:val="3"/>
        </w:numPr>
        <w:jc w:val="both"/>
      </w:pPr>
      <w:r w:rsidRPr="00486DF1">
        <w:t>Le contrat de location est signé;</w:t>
      </w:r>
    </w:p>
    <w:p w14:paraId="1DA9AB36" w14:textId="64553A1E" w:rsidR="00486DF1" w:rsidRPr="00486DF1" w:rsidRDefault="00486DF1" w:rsidP="00630EB7">
      <w:pPr>
        <w:numPr>
          <w:ilvl w:val="0"/>
          <w:numId w:val="3"/>
        </w:numPr>
        <w:jc w:val="both"/>
      </w:pPr>
      <w:r w:rsidRPr="00486DF1">
        <w:t>Les frais de location ont été acquittés, lorsque requis;</w:t>
      </w:r>
    </w:p>
    <w:p w14:paraId="111A09DE" w14:textId="7E988B6E" w:rsidR="00486DF1" w:rsidRPr="00486DF1" w:rsidRDefault="00486DF1" w:rsidP="00630EB7">
      <w:pPr>
        <w:numPr>
          <w:ilvl w:val="0"/>
          <w:numId w:val="3"/>
        </w:numPr>
        <w:jc w:val="both"/>
      </w:pPr>
      <w:r w:rsidRPr="00486DF1">
        <w:t>Le dépôt de garantie a été versé.</w:t>
      </w:r>
    </w:p>
    <w:p w14:paraId="2988735C" w14:textId="2A53F7C6" w:rsidR="00486DF1" w:rsidRPr="00486DF1" w:rsidRDefault="00486DF1" w:rsidP="00630EB7">
      <w:pPr>
        <w:jc w:val="both"/>
      </w:pPr>
      <w:r w:rsidRPr="00486DF1">
        <w:t>La Municipalité peut exiger une preuve d’identité ou tout autre document jugé nécessaire.</w:t>
      </w:r>
    </w:p>
    <w:p w14:paraId="72BE640A" w14:textId="4217C6AE" w:rsidR="00486DF1" w:rsidRPr="00C2227A" w:rsidRDefault="00C2227A" w:rsidP="00C2227A">
      <w:pPr>
        <w:jc w:val="both"/>
        <w:rPr>
          <w:b/>
          <w:bCs/>
        </w:rPr>
      </w:pPr>
      <w:r w:rsidRPr="00C2227A">
        <w:rPr>
          <w:b/>
          <w:bCs/>
        </w:rPr>
        <w:lastRenderedPageBreak/>
        <w:t>5.</w:t>
      </w:r>
      <w:r>
        <w:rPr>
          <w:b/>
          <w:bCs/>
        </w:rPr>
        <w:t xml:space="preserve"> </w:t>
      </w:r>
      <w:r w:rsidR="00486DF1" w:rsidRPr="00C2227A">
        <w:rPr>
          <w:b/>
          <w:bCs/>
        </w:rPr>
        <w:t>TARIFICATION</w:t>
      </w:r>
    </w:p>
    <w:p w14:paraId="71587E58" w14:textId="65E87DE0" w:rsidR="00630EB7" w:rsidRDefault="00630EB7" w:rsidP="00630EB7">
      <w:pPr>
        <w:spacing w:after="0" w:line="240" w:lineRule="auto"/>
        <w:jc w:val="both"/>
        <w:rPr>
          <w:lang w:eastAsia="fr-CA"/>
        </w:rPr>
      </w:pPr>
      <w:r w:rsidRPr="00630EB7">
        <w:rPr>
          <w:lang w:eastAsia="fr-CA"/>
        </w:rPr>
        <w:t>Pour encourager la formation éducative, sportive et artistique des citoyens de notre municipalité, la location de la salle pour tous genres de cours est de 10,00 $ par cours.</w:t>
      </w:r>
    </w:p>
    <w:p w14:paraId="4A8189D3" w14:textId="77777777" w:rsidR="00630EB7" w:rsidRDefault="00630EB7" w:rsidP="00630EB7">
      <w:pPr>
        <w:spacing w:after="0" w:line="240" w:lineRule="auto"/>
        <w:jc w:val="both"/>
        <w:rPr>
          <w:lang w:eastAsia="fr-CA"/>
        </w:rPr>
      </w:pPr>
    </w:p>
    <w:p w14:paraId="313203DB" w14:textId="552D51C2" w:rsidR="00630EB7" w:rsidRDefault="00630EB7" w:rsidP="00630EB7">
      <w:pPr>
        <w:spacing w:after="0" w:line="240" w:lineRule="auto"/>
        <w:jc w:val="both"/>
        <w:rPr>
          <w:lang w:eastAsia="fr-CA"/>
        </w:rPr>
      </w:pPr>
      <w:r w:rsidRPr="00630EB7">
        <w:rPr>
          <w:lang w:eastAsia="fr-CA"/>
        </w:rPr>
        <w:t>La location de la salle pour des noces, mariages, réunions politiques ou autres événements à caractère privé est régie par un taux fixe de 175,00 $ par jour ou soirée. Un dépôt de garantie de 175,00 $ en cas de dommages devra cependant être remis par le locataire. La location de la salle pour une réception de baptême ou une réception après les funérailles est également de 175,00 $.</w:t>
      </w:r>
    </w:p>
    <w:p w14:paraId="7AB3FC71" w14:textId="77777777" w:rsidR="00630EB7" w:rsidRDefault="00630EB7" w:rsidP="00630EB7">
      <w:pPr>
        <w:spacing w:after="0" w:line="240" w:lineRule="auto"/>
        <w:jc w:val="both"/>
        <w:rPr>
          <w:lang w:eastAsia="fr-CA"/>
        </w:rPr>
      </w:pPr>
    </w:p>
    <w:p w14:paraId="3D13ACE3" w14:textId="77777777" w:rsidR="00630EB7" w:rsidRDefault="00630EB7" w:rsidP="00630EB7">
      <w:pPr>
        <w:jc w:val="both"/>
        <w:rPr>
          <w:lang w:eastAsia="fr-CA"/>
        </w:rPr>
      </w:pPr>
      <w:r w:rsidRPr="00630EB7">
        <w:rPr>
          <w:lang w:eastAsia="fr-CA"/>
        </w:rPr>
        <w:t xml:space="preserve">La location des terrains de balle, dek hockey, basketball, tennis et pickleball est de 50,00 $ par jour sans lumières et de 75,00 $ par jour avec lumières. </w:t>
      </w:r>
    </w:p>
    <w:p w14:paraId="76D3C072" w14:textId="2A84A0A5" w:rsidR="00630EB7" w:rsidRPr="00630EB7" w:rsidRDefault="00630EB7" w:rsidP="00630EB7">
      <w:pPr>
        <w:jc w:val="both"/>
      </w:pPr>
      <w:r w:rsidRPr="00630EB7">
        <w:rPr>
          <w:lang w:eastAsia="fr-CA"/>
        </w:rPr>
        <w:t>Pour la location par des personnes de l’extérieur de la municipalité, les mêmes tarifs s’appliquent</w:t>
      </w:r>
    </w:p>
    <w:p w14:paraId="57F21DA1" w14:textId="77777777" w:rsidR="00486DF1" w:rsidRPr="00486DF1" w:rsidRDefault="00486DF1" w:rsidP="00630EB7">
      <w:pPr>
        <w:jc w:val="both"/>
      </w:pPr>
      <w:r w:rsidRPr="00486DF1">
        <w:t>Des frais supplémentaires peuvent s’appliquer pour :</w:t>
      </w:r>
    </w:p>
    <w:p w14:paraId="7E6785F2" w14:textId="0C8A238C" w:rsidR="00486DF1" w:rsidRPr="00486DF1" w:rsidRDefault="00486DF1" w:rsidP="00630EB7">
      <w:pPr>
        <w:numPr>
          <w:ilvl w:val="0"/>
          <w:numId w:val="4"/>
        </w:numPr>
        <w:jc w:val="both"/>
      </w:pPr>
      <w:r w:rsidRPr="00486DF1">
        <w:t>Utilisation de la cuisine;</w:t>
      </w:r>
    </w:p>
    <w:p w14:paraId="648A9AA9" w14:textId="65DB5868" w:rsidR="00486DF1" w:rsidRPr="00486DF1" w:rsidRDefault="00486DF1" w:rsidP="00630EB7">
      <w:pPr>
        <w:numPr>
          <w:ilvl w:val="0"/>
          <w:numId w:val="4"/>
        </w:numPr>
        <w:jc w:val="both"/>
      </w:pPr>
      <w:r w:rsidRPr="00486DF1">
        <w:t>Location d’équipements;</w:t>
      </w:r>
    </w:p>
    <w:p w14:paraId="345C2813" w14:textId="40259949" w:rsidR="00486DF1" w:rsidRPr="00486DF1" w:rsidRDefault="00486DF1" w:rsidP="00630EB7">
      <w:pPr>
        <w:numPr>
          <w:ilvl w:val="0"/>
          <w:numId w:val="4"/>
        </w:numPr>
        <w:jc w:val="both"/>
      </w:pPr>
      <w:r w:rsidRPr="00486DF1">
        <w:t>Entretien supplémentaire;</w:t>
      </w:r>
    </w:p>
    <w:p w14:paraId="4E7A4335" w14:textId="3FD38E00" w:rsidR="00486DF1" w:rsidRPr="00486DF1" w:rsidRDefault="00486DF1" w:rsidP="00630EB7">
      <w:pPr>
        <w:numPr>
          <w:ilvl w:val="0"/>
          <w:numId w:val="4"/>
        </w:numPr>
        <w:jc w:val="both"/>
      </w:pPr>
      <w:r w:rsidRPr="00486DF1">
        <w:t>Présence de personnel municipal;</w:t>
      </w:r>
    </w:p>
    <w:p w14:paraId="43712E15" w14:textId="17294F55" w:rsidR="00486DF1" w:rsidRPr="00486DF1" w:rsidRDefault="00486DF1" w:rsidP="00630EB7">
      <w:pPr>
        <w:numPr>
          <w:ilvl w:val="0"/>
          <w:numId w:val="4"/>
        </w:numPr>
        <w:jc w:val="both"/>
      </w:pPr>
      <w:r w:rsidRPr="00486DF1">
        <w:t>Utilisation prolongée;</w:t>
      </w:r>
    </w:p>
    <w:p w14:paraId="7556827F" w14:textId="6C901E17" w:rsidR="00486DF1" w:rsidRPr="00486DF1" w:rsidRDefault="00486DF1" w:rsidP="00630EB7">
      <w:pPr>
        <w:numPr>
          <w:ilvl w:val="0"/>
          <w:numId w:val="4"/>
        </w:numPr>
        <w:jc w:val="both"/>
      </w:pPr>
      <w:r w:rsidRPr="00486DF1">
        <w:t>Bris ou dommages.</w:t>
      </w:r>
    </w:p>
    <w:p w14:paraId="537FC683" w14:textId="77777777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6. DÉPÔT DE GARANTIE</w:t>
      </w:r>
    </w:p>
    <w:p w14:paraId="67EF6754" w14:textId="020D9CF0" w:rsidR="00486DF1" w:rsidRPr="00486DF1" w:rsidRDefault="00486DF1" w:rsidP="00630EB7">
      <w:pPr>
        <w:jc w:val="both"/>
      </w:pPr>
      <w:r w:rsidRPr="00486DF1">
        <w:t>Un dépôt de garantie exigé pour toute location</w:t>
      </w:r>
      <w:r w:rsidR="00630EB7">
        <w:t xml:space="preserve"> du Centre récréatif, le dépôt doit être en argent comptant ou chèque seulement</w:t>
      </w:r>
      <w:r w:rsidRPr="00486DF1">
        <w:t>.</w:t>
      </w:r>
    </w:p>
    <w:p w14:paraId="665BF640" w14:textId="77777777" w:rsidR="00486DF1" w:rsidRPr="00486DF1" w:rsidRDefault="00486DF1" w:rsidP="00630EB7">
      <w:pPr>
        <w:jc w:val="both"/>
      </w:pPr>
      <w:r w:rsidRPr="00486DF1">
        <w:t>Le dépôt sert à couvrir notamment :</w:t>
      </w:r>
    </w:p>
    <w:p w14:paraId="7102F54D" w14:textId="3234E7FA" w:rsidR="00486DF1" w:rsidRPr="00486DF1" w:rsidRDefault="00486DF1" w:rsidP="00630EB7">
      <w:pPr>
        <w:numPr>
          <w:ilvl w:val="0"/>
          <w:numId w:val="5"/>
        </w:numPr>
        <w:jc w:val="both"/>
      </w:pPr>
      <w:r w:rsidRPr="00486DF1">
        <w:t>Les dommages matériels;</w:t>
      </w:r>
    </w:p>
    <w:p w14:paraId="19897513" w14:textId="454DCBFE" w:rsidR="00486DF1" w:rsidRPr="00486DF1" w:rsidRDefault="00486DF1" w:rsidP="00630EB7">
      <w:pPr>
        <w:numPr>
          <w:ilvl w:val="0"/>
          <w:numId w:val="5"/>
        </w:numPr>
        <w:jc w:val="both"/>
      </w:pPr>
      <w:r w:rsidRPr="00486DF1">
        <w:t>Les frais de nettoyage supplémentaires;</w:t>
      </w:r>
    </w:p>
    <w:p w14:paraId="495D152C" w14:textId="58737863" w:rsidR="00486DF1" w:rsidRPr="00486DF1" w:rsidRDefault="00486DF1" w:rsidP="00630EB7">
      <w:pPr>
        <w:numPr>
          <w:ilvl w:val="0"/>
          <w:numId w:val="5"/>
        </w:numPr>
        <w:jc w:val="both"/>
      </w:pPr>
      <w:r w:rsidRPr="00486DF1">
        <w:t>Les pertes d’équipements;</w:t>
      </w:r>
    </w:p>
    <w:p w14:paraId="13020677" w14:textId="4DFEF2C5" w:rsidR="00486DF1" w:rsidRPr="00486DF1" w:rsidRDefault="00486DF1" w:rsidP="00630EB7">
      <w:pPr>
        <w:numPr>
          <w:ilvl w:val="0"/>
          <w:numId w:val="5"/>
        </w:numPr>
        <w:jc w:val="both"/>
      </w:pPr>
      <w:r w:rsidRPr="00486DF1">
        <w:t>Le non-respect des conditions de location.</w:t>
      </w:r>
    </w:p>
    <w:p w14:paraId="6165DB95" w14:textId="5068354C" w:rsidR="00486DF1" w:rsidRPr="00486DF1" w:rsidRDefault="00486DF1" w:rsidP="00630EB7">
      <w:pPr>
        <w:jc w:val="both"/>
      </w:pPr>
      <w:r w:rsidRPr="00486DF1">
        <w:t>Le dépôt sera remboursé après inspection des lieux lorsque toutes les conditions auront été respectées.</w:t>
      </w:r>
    </w:p>
    <w:p w14:paraId="40A9B31B" w14:textId="57CCAD4D" w:rsidR="00630EB7" w:rsidRPr="00630EB7" w:rsidRDefault="00630EB7" w:rsidP="00630EB7">
      <w:pPr>
        <w:jc w:val="both"/>
        <w:rPr>
          <w:b/>
          <w:bCs/>
        </w:rPr>
      </w:pPr>
      <w:r>
        <w:rPr>
          <w:b/>
          <w:bCs/>
        </w:rPr>
        <w:t>7</w:t>
      </w:r>
      <w:r w:rsidRPr="00630EB7">
        <w:rPr>
          <w:b/>
          <w:bCs/>
        </w:rPr>
        <w:t>. HEURES D’UTILISATION</w:t>
      </w:r>
    </w:p>
    <w:p w14:paraId="4948F723" w14:textId="77777777" w:rsidR="00630EB7" w:rsidRPr="00630EB7" w:rsidRDefault="00630EB7" w:rsidP="00630EB7">
      <w:pPr>
        <w:jc w:val="both"/>
      </w:pPr>
      <w:r w:rsidRPr="00630EB7">
        <w:t>Les heures de location autorisées doivent être respectées en tout temps.</w:t>
      </w:r>
    </w:p>
    <w:p w14:paraId="0F3DDBE0" w14:textId="77777777" w:rsidR="00630EB7" w:rsidRPr="00630EB7" w:rsidRDefault="00630EB7" w:rsidP="00630EB7">
      <w:pPr>
        <w:jc w:val="both"/>
      </w:pPr>
      <w:r w:rsidRPr="00630EB7">
        <w:t>Le locataire doit quitter les lieux à l’heure prévue au contrat, incluant le temps requis pour le nettoyage et le rangement.</w:t>
      </w:r>
    </w:p>
    <w:p w14:paraId="5328D1E7" w14:textId="77777777" w:rsidR="00630EB7" w:rsidRPr="00630EB7" w:rsidRDefault="00630EB7" w:rsidP="00630EB7">
      <w:pPr>
        <w:jc w:val="both"/>
      </w:pPr>
      <w:r w:rsidRPr="00630EB7">
        <w:t>Toute utilisation excédant les heures prévues pourra entraîner des frais supplémentaires.</w:t>
      </w:r>
    </w:p>
    <w:p w14:paraId="619B0E37" w14:textId="62213A30" w:rsidR="00630EB7" w:rsidRDefault="00630EB7" w:rsidP="00630EB7">
      <w:pPr>
        <w:jc w:val="both"/>
        <w:rPr>
          <w:b/>
          <w:bCs/>
        </w:rPr>
      </w:pPr>
      <w:r w:rsidRPr="00630EB7">
        <w:t>La Municipalité se réserve le droit de mettre fin à toute activité dépassant l’horaire autorisé.</w:t>
      </w:r>
    </w:p>
    <w:p w14:paraId="1BA5C044" w14:textId="47626203" w:rsidR="00486DF1" w:rsidRPr="00486DF1" w:rsidRDefault="00630EB7" w:rsidP="00630EB7">
      <w:pPr>
        <w:jc w:val="both"/>
        <w:rPr>
          <w:b/>
          <w:bCs/>
        </w:rPr>
      </w:pPr>
      <w:r>
        <w:rPr>
          <w:b/>
          <w:bCs/>
        </w:rPr>
        <w:t>8</w:t>
      </w:r>
      <w:r w:rsidR="00486DF1" w:rsidRPr="00486DF1">
        <w:rPr>
          <w:b/>
          <w:bCs/>
        </w:rPr>
        <w:t>. RESPONSABILITÉS DU LOCATAIRE</w:t>
      </w:r>
    </w:p>
    <w:p w14:paraId="40CDC213" w14:textId="77777777" w:rsidR="00486DF1" w:rsidRPr="00486DF1" w:rsidRDefault="00486DF1" w:rsidP="00630EB7">
      <w:pPr>
        <w:jc w:val="both"/>
      </w:pPr>
      <w:r w:rsidRPr="00486DF1">
        <w:t>Le locataire s’engage à :</w:t>
      </w:r>
    </w:p>
    <w:p w14:paraId="309B36C8" w14:textId="23996A20" w:rsidR="00486DF1" w:rsidRPr="00486DF1" w:rsidRDefault="00486DF1" w:rsidP="00630EB7">
      <w:pPr>
        <w:numPr>
          <w:ilvl w:val="0"/>
          <w:numId w:val="6"/>
        </w:numPr>
        <w:jc w:val="both"/>
      </w:pPr>
      <w:r w:rsidRPr="00486DF1">
        <w:t>Utiliser les lieux uniquement aux fins prévues;</w:t>
      </w:r>
    </w:p>
    <w:p w14:paraId="4D91755D" w14:textId="572146ED" w:rsidR="00486DF1" w:rsidRPr="00486DF1" w:rsidRDefault="00486DF1" w:rsidP="00630EB7">
      <w:pPr>
        <w:numPr>
          <w:ilvl w:val="0"/>
          <w:numId w:val="6"/>
        </w:numPr>
        <w:jc w:val="both"/>
      </w:pPr>
      <w:r w:rsidRPr="00486DF1">
        <w:t>Maintenir les lieux propres et sécuritaires;</w:t>
      </w:r>
    </w:p>
    <w:p w14:paraId="60506167" w14:textId="5D8C85CA" w:rsidR="00486DF1" w:rsidRPr="00486DF1" w:rsidRDefault="00486DF1" w:rsidP="00630EB7">
      <w:pPr>
        <w:numPr>
          <w:ilvl w:val="0"/>
          <w:numId w:val="6"/>
        </w:numPr>
        <w:jc w:val="both"/>
      </w:pPr>
      <w:r w:rsidRPr="00486DF1">
        <w:lastRenderedPageBreak/>
        <w:t>Respecter les règlements municipaux;</w:t>
      </w:r>
    </w:p>
    <w:p w14:paraId="06B5867C" w14:textId="4E6BBA88" w:rsidR="00486DF1" w:rsidRPr="00486DF1" w:rsidRDefault="00486DF1" w:rsidP="00630EB7">
      <w:pPr>
        <w:numPr>
          <w:ilvl w:val="0"/>
          <w:numId w:val="6"/>
        </w:numPr>
        <w:jc w:val="both"/>
      </w:pPr>
      <w:r w:rsidRPr="00486DF1">
        <w:t>Respecter la capacité maximale des lieux;</w:t>
      </w:r>
    </w:p>
    <w:p w14:paraId="7CF50342" w14:textId="46C330B2" w:rsidR="00486DF1" w:rsidRPr="00486DF1" w:rsidRDefault="00486DF1" w:rsidP="00630EB7">
      <w:pPr>
        <w:numPr>
          <w:ilvl w:val="0"/>
          <w:numId w:val="6"/>
        </w:numPr>
        <w:jc w:val="both"/>
      </w:pPr>
      <w:r w:rsidRPr="00486DF1">
        <w:t>Assurer la surveillance des participants;</w:t>
      </w:r>
    </w:p>
    <w:p w14:paraId="5E8AEE5D" w14:textId="4FDCC6DD" w:rsidR="00486DF1" w:rsidRPr="00486DF1" w:rsidRDefault="00486DF1" w:rsidP="00630EB7">
      <w:pPr>
        <w:numPr>
          <w:ilvl w:val="0"/>
          <w:numId w:val="6"/>
        </w:numPr>
        <w:jc w:val="both"/>
      </w:pPr>
      <w:r w:rsidRPr="00486DF1">
        <w:t>Remettre les lieux dans leur état initial;</w:t>
      </w:r>
    </w:p>
    <w:p w14:paraId="12E75B80" w14:textId="39A73078" w:rsidR="00486DF1" w:rsidRPr="00486DF1" w:rsidRDefault="00486DF1" w:rsidP="00630EB7">
      <w:pPr>
        <w:numPr>
          <w:ilvl w:val="0"/>
          <w:numId w:val="6"/>
        </w:numPr>
        <w:jc w:val="both"/>
      </w:pPr>
      <w:r w:rsidRPr="00486DF1">
        <w:t>Signaler immédiatement tout bris, incident ou dommage.</w:t>
      </w:r>
    </w:p>
    <w:p w14:paraId="3E1080D3" w14:textId="0D47321E" w:rsidR="00486DF1" w:rsidRPr="00486DF1" w:rsidRDefault="00486DF1" w:rsidP="00630EB7">
      <w:pPr>
        <w:jc w:val="both"/>
      </w:pPr>
      <w:r w:rsidRPr="00486DF1">
        <w:t>Le locataire est responsable des gestes des participants, invités, fournisseurs et toute autre personne présente lors de l’activité.</w:t>
      </w:r>
    </w:p>
    <w:p w14:paraId="1A2B0528" w14:textId="021A1FB6" w:rsidR="00486DF1" w:rsidRPr="00486DF1" w:rsidRDefault="00630EB7" w:rsidP="00630EB7">
      <w:pPr>
        <w:jc w:val="both"/>
        <w:rPr>
          <w:b/>
          <w:bCs/>
        </w:rPr>
      </w:pPr>
      <w:r>
        <w:rPr>
          <w:b/>
          <w:bCs/>
        </w:rPr>
        <w:t>9</w:t>
      </w:r>
      <w:r w:rsidR="00486DF1" w:rsidRPr="00486DF1">
        <w:rPr>
          <w:b/>
          <w:bCs/>
        </w:rPr>
        <w:t>. INTERDICTIONS</w:t>
      </w:r>
    </w:p>
    <w:p w14:paraId="7F719596" w14:textId="77777777" w:rsidR="00486DF1" w:rsidRPr="00486DF1" w:rsidRDefault="00486DF1" w:rsidP="00630EB7">
      <w:pPr>
        <w:jc w:val="both"/>
      </w:pPr>
      <w:r w:rsidRPr="00486DF1">
        <w:t>Il est interdit :</w:t>
      </w:r>
    </w:p>
    <w:p w14:paraId="43849553" w14:textId="4A570C5F" w:rsidR="00486DF1" w:rsidRPr="00486DF1" w:rsidRDefault="00486DF1" w:rsidP="00630EB7">
      <w:pPr>
        <w:numPr>
          <w:ilvl w:val="0"/>
          <w:numId w:val="7"/>
        </w:numPr>
        <w:jc w:val="both"/>
      </w:pPr>
      <w:r w:rsidRPr="00486DF1">
        <w:t>De fumer ou vapoter dans les bâtiments municipaux;</w:t>
      </w:r>
    </w:p>
    <w:p w14:paraId="5061787A" w14:textId="10C2A8DA" w:rsidR="00486DF1" w:rsidRPr="00486DF1" w:rsidRDefault="00486DF1" w:rsidP="00630EB7">
      <w:pPr>
        <w:numPr>
          <w:ilvl w:val="0"/>
          <w:numId w:val="7"/>
        </w:numPr>
        <w:jc w:val="both"/>
      </w:pPr>
      <w:r w:rsidRPr="00486DF1">
        <w:t>De consommer des substances interdites;</w:t>
      </w:r>
    </w:p>
    <w:p w14:paraId="4657CCAB" w14:textId="6E035FB0" w:rsidR="00486DF1" w:rsidRPr="00486DF1" w:rsidRDefault="00486DF1" w:rsidP="00630EB7">
      <w:pPr>
        <w:numPr>
          <w:ilvl w:val="0"/>
          <w:numId w:val="7"/>
        </w:numPr>
        <w:jc w:val="both"/>
      </w:pPr>
      <w:r w:rsidRPr="00486DF1">
        <w:t>De modifier les installations sans autorisation;</w:t>
      </w:r>
    </w:p>
    <w:p w14:paraId="315388A0" w14:textId="0D35472D" w:rsidR="00486DF1" w:rsidRPr="00486DF1" w:rsidRDefault="00486DF1" w:rsidP="00630EB7">
      <w:pPr>
        <w:numPr>
          <w:ilvl w:val="0"/>
          <w:numId w:val="7"/>
        </w:numPr>
        <w:jc w:val="both"/>
      </w:pPr>
      <w:r w:rsidRPr="00486DF1">
        <w:t>D’utiliser du matériel pouvant endommager les lieux;</w:t>
      </w:r>
    </w:p>
    <w:p w14:paraId="6CAD270E" w14:textId="028CCD75" w:rsidR="00486DF1" w:rsidRDefault="00486DF1" w:rsidP="00630EB7">
      <w:pPr>
        <w:numPr>
          <w:ilvl w:val="0"/>
          <w:numId w:val="7"/>
        </w:numPr>
        <w:jc w:val="both"/>
      </w:pPr>
      <w:r w:rsidRPr="00486DF1">
        <w:t>De dépasser les heures autorisées;</w:t>
      </w:r>
    </w:p>
    <w:p w14:paraId="36F13299" w14:textId="74529A83" w:rsidR="00630EB7" w:rsidRDefault="00630EB7" w:rsidP="00630EB7">
      <w:pPr>
        <w:numPr>
          <w:ilvl w:val="0"/>
          <w:numId w:val="7"/>
        </w:numPr>
        <w:jc w:val="both"/>
      </w:pPr>
      <w:r>
        <w:t>De faire de la friture;</w:t>
      </w:r>
    </w:p>
    <w:p w14:paraId="5034709C" w14:textId="7B10584F" w:rsidR="003B6C2C" w:rsidRPr="00486DF1" w:rsidRDefault="003B6C2C" w:rsidP="00630EB7">
      <w:pPr>
        <w:numPr>
          <w:ilvl w:val="0"/>
          <w:numId w:val="7"/>
        </w:numPr>
        <w:jc w:val="both"/>
      </w:pPr>
      <w:r>
        <w:t>Utiliser la machine à pop-corn ou la machine à barbe à papa;</w:t>
      </w:r>
    </w:p>
    <w:p w14:paraId="49C0487C" w14:textId="56BC4B0A" w:rsidR="00486DF1" w:rsidRPr="00486DF1" w:rsidRDefault="00486DF1" w:rsidP="00630EB7">
      <w:pPr>
        <w:numPr>
          <w:ilvl w:val="0"/>
          <w:numId w:val="7"/>
        </w:numPr>
        <w:jc w:val="both"/>
      </w:pPr>
      <w:r w:rsidRPr="00486DF1">
        <w:t>De sous-louer les installations.</w:t>
      </w:r>
    </w:p>
    <w:p w14:paraId="34D4D6B9" w14:textId="26A3BEE2" w:rsidR="00486DF1" w:rsidRPr="00486DF1" w:rsidRDefault="00486DF1" w:rsidP="00630EB7">
      <w:pPr>
        <w:jc w:val="both"/>
      </w:pPr>
      <w:r w:rsidRPr="00486DF1">
        <w:t>Toute activité illégale ou jugée inappropriée entraînera l’annulation immédiate de la location.</w:t>
      </w:r>
    </w:p>
    <w:p w14:paraId="643E5670" w14:textId="1CF03893" w:rsidR="00486DF1" w:rsidRPr="00486DF1" w:rsidRDefault="00630EB7" w:rsidP="00630EB7">
      <w:pPr>
        <w:jc w:val="both"/>
        <w:rPr>
          <w:b/>
          <w:bCs/>
        </w:rPr>
      </w:pPr>
      <w:r>
        <w:rPr>
          <w:b/>
          <w:bCs/>
        </w:rPr>
        <w:t>10</w:t>
      </w:r>
      <w:r w:rsidR="00486DF1" w:rsidRPr="00486DF1">
        <w:rPr>
          <w:b/>
          <w:bCs/>
        </w:rPr>
        <w:t>. ALCOOL</w:t>
      </w:r>
    </w:p>
    <w:p w14:paraId="468701B8" w14:textId="77777777" w:rsidR="00486DF1" w:rsidRPr="00486DF1" w:rsidRDefault="00486DF1" w:rsidP="00630EB7">
      <w:pPr>
        <w:jc w:val="both"/>
      </w:pPr>
      <w:r w:rsidRPr="00486DF1">
        <w:t>Toute consommation ou vente d’alcool doit respecter les lois et règlements applicables.</w:t>
      </w:r>
    </w:p>
    <w:p w14:paraId="4510BF6F" w14:textId="6521241E" w:rsidR="00486DF1" w:rsidRPr="00486DF1" w:rsidRDefault="00486DF1" w:rsidP="00630EB7">
      <w:pPr>
        <w:jc w:val="both"/>
      </w:pPr>
      <w:r w:rsidRPr="00486DF1">
        <w:t>Le locataire est responsable d’obtenir les permis nécessaires auprès des autorités compétentes.</w:t>
      </w:r>
    </w:p>
    <w:p w14:paraId="2E8CE010" w14:textId="7C94E2C8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1</w:t>
      </w:r>
      <w:r w:rsidR="00630EB7">
        <w:rPr>
          <w:b/>
          <w:bCs/>
        </w:rPr>
        <w:t>1</w:t>
      </w:r>
      <w:r w:rsidRPr="00486DF1">
        <w:rPr>
          <w:b/>
          <w:bCs/>
        </w:rPr>
        <w:t>. SÉCURITÉ</w:t>
      </w:r>
    </w:p>
    <w:p w14:paraId="6D7C9E60" w14:textId="77777777" w:rsidR="00486DF1" w:rsidRPr="00486DF1" w:rsidRDefault="00486DF1" w:rsidP="00630EB7">
      <w:pPr>
        <w:jc w:val="both"/>
      </w:pPr>
      <w:r w:rsidRPr="00486DF1">
        <w:t>Les sorties d’urgence, extincteurs et accès de sécurité doivent demeurer accessibles en tout temps.</w:t>
      </w:r>
    </w:p>
    <w:p w14:paraId="5C7829ED" w14:textId="43272665" w:rsidR="00486DF1" w:rsidRPr="00486DF1" w:rsidRDefault="00486DF1" w:rsidP="00630EB7">
      <w:pPr>
        <w:jc w:val="both"/>
      </w:pPr>
      <w:r w:rsidRPr="00486DF1">
        <w:t>Le locataire doit respecter toute directive émise par la Municipalité ou les services d’urgence.</w:t>
      </w:r>
    </w:p>
    <w:p w14:paraId="08ED5E4A" w14:textId="32092E50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1</w:t>
      </w:r>
      <w:r w:rsidR="00630EB7">
        <w:rPr>
          <w:b/>
          <w:bCs/>
        </w:rPr>
        <w:t>2</w:t>
      </w:r>
      <w:r w:rsidRPr="00486DF1">
        <w:rPr>
          <w:b/>
          <w:bCs/>
        </w:rPr>
        <w:t>. ANNULATION</w:t>
      </w:r>
    </w:p>
    <w:p w14:paraId="1546F3A9" w14:textId="77777777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Par le locataire</w:t>
      </w:r>
    </w:p>
    <w:p w14:paraId="5DFE4567" w14:textId="77777777" w:rsidR="00486DF1" w:rsidRPr="00486DF1" w:rsidRDefault="00486DF1" w:rsidP="00630EB7">
      <w:pPr>
        <w:jc w:val="both"/>
      </w:pPr>
      <w:r w:rsidRPr="00486DF1">
        <w:t>Toute annulation doit être transmise à la Municipalité dans les meilleurs délais.</w:t>
      </w:r>
    </w:p>
    <w:p w14:paraId="7EB9644B" w14:textId="77777777" w:rsidR="00486DF1" w:rsidRPr="00486DF1" w:rsidRDefault="00486DF1" w:rsidP="00630EB7">
      <w:pPr>
        <w:jc w:val="both"/>
      </w:pPr>
      <w:r w:rsidRPr="00486DF1">
        <w:t>Des frais administratifs peuvent être retenus selon le délai d’annulation.</w:t>
      </w:r>
    </w:p>
    <w:p w14:paraId="29499652" w14:textId="77777777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Par la Municipalité</w:t>
      </w:r>
    </w:p>
    <w:p w14:paraId="0718920C" w14:textId="77777777" w:rsidR="00486DF1" w:rsidRPr="00486DF1" w:rsidRDefault="00486DF1" w:rsidP="00630EB7">
      <w:pPr>
        <w:jc w:val="both"/>
      </w:pPr>
      <w:r w:rsidRPr="00486DF1">
        <w:t>La Municipalité se réserve le droit d’annuler une réservation en cas :</w:t>
      </w:r>
    </w:p>
    <w:p w14:paraId="54A78A0F" w14:textId="15B55E22" w:rsidR="00486DF1" w:rsidRPr="00486DF1" w:rsidRDefault="00486DF1" w:rsidP="00630EB7">
      <w:pPr>
        <w:numPr>
          <w:ilvl w:val="0"/>
          <w:numId w:val="8"/>
        </w:numPr>
        <w:jc w:val="both"/>
      </w:pPr>
      <w:r w:rsidRPr="00486DF1">
        <w:t>D’urgence;</w:t>
      </w:r>
    </w:p>
    <w:p w14:paraId="3A684807" w14:textId="7FE50975" w:rsidR="00486DF1" w:rsidRPr="00486DF1" w:rsidRDefault="00486DF1" w:rsidP="00630EB7">
      <w:pPr>
        <w:numPr>
          <w:ilvl w:val="0"/>
          <w:numId w:val="8"/>
        </w:numPr>
        <w:jc w:val="both"/>
      </w:pPr>
      <w:r w:rsidRPr="00486DF1">
        <w:t>De force majeure;</w:t>
      </w:r>
    </w:p>
    <w:p w14:paraId="4DA00192" w14:textId="2B7D8210" w:rsidR="00486DF1" w:rsidRPr="00486DF1" w:rsidRDefault="00486DF1" w:rsidP="00630EB7">
      <w:pPr>
        <w:numPr>
          <w:ilvl w:val="0"/>
          <w:numId w:val="8"/>
        </w:numPr>
        <w:jc w:val="both"/>
      </w:pPr>
      <w:r w:rsidRPr="00486DF1">
        <w:t>De travaux;</w:t>
      </w:r>
    </w:p>
    <w:p w14:paraId="0E690D64" w14:textId="358F7A05" w:rsidR="00486DF1" w:rsidRPr="00486DF1" w:rsidRDefault="00486DF1" w:rsidP="00630EB7">
      <w:pPr>
        <w:numPr>
          <w:ilvl w:val="0"/>
          <w:numId w:val="8"/>
        </w:numPr>
        <w:jc w:val="both"/>
      </w:pPr>
      <w:r w:rsidRPr="00486DF1">
        <w:t>De non-respect des conditions de location;</w:t>
      </w:r>
    </w:p>
    <w:p w14:paraId="6F337683" w14:textId="74DE79B1" w:rsidR="00486DF1" w:rsidRPr="00486DF1" w:rsidRDefault="00486DF1" w:rsidP="00630EB7">
      <w:pPr>
        <w:numPr>
          <w:ilvl w:val="0"/>
          <w:numId w:val="8"/>
        </w:numPr>
        <w:jc w:val="both"/>
      </w:pPr>
      <w:r w:rsidRPr="00486DF1">
        <w:lastRenderedPageBreak/>
        <w:t>D’activités municipales prioritaires.</w:t>
      </w:r>
    </w:p>
    <w:p w14:paraId="25999EAF" w14:textId="1D6ACC2B" w:rsidR="00486DF1" w:rsidRPr="00486DF1" w:rsidRDefault="00486DF1" w:rsidP="00630EB7">
      <w:pPr>
        <w:jc w:val="both"/>
      </w:pPr>
      <w:r w:rsidRPr="00486DF1">
        <w:t>Dans un tel cas, les frais payés seront remboursés sans autre compensation.</w:t>
      </w:r>
    </w:p>
    <w:p w14:paraId="11696C9B" w14:textId="011F39E5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1</w:t>
      </w:r>
      <w:r w:rsidR="00630EB7">
        <w:rPr>
          <w:b/>
          <w:bCs/>
        </w:rPr>
        <w:t>3</w:t>
      </w:r>
      <w:r w:rsidRPr="00486DF1">
        <w:rPr>
          <w:b/>
          <w:bCs/>
        </w:rPr>
        <w:t>. RESPONSABILITÉ ET ASSURANCE</w:t>
      </w:r>
    </w:p>
    <w:p w14:paraId="14781F4C" w14:textId="77777777" w:rsidR="00486DF1" w:rsidRPr="00486DF1" w:rsidRDefault="00486DF1" w:rsidP="00630EB7">
      <w:pPr>
        <w:jc w:val="both"/>
      </w:pPr>
      <w:r w:rsidRPr="00486DF1">
        <w:t>Le locataire est responsable de tout dommage causé aux lieux, équipements ou mobilier.</w:t>
      </w:r>
    </w:p>
    <w:p w14:paraId="5F5567CC" w14:textId="77777777" w:rsidR="00486DF1" w:rsidRPr="00486DF1" w:rsidRDefault="00486DF1" w:rsidP="00630EB7">
      <w:pPr>
        <w:jc w:val="both"/>
      </w:pPr>
      <w:r w:rsidRPr="00486DF1">
        <w:t>La Municipalité ne peut être tenue responsable des pertes, vols ou accidents survenus lors de l’utilisation des installations.</w:t>
      </w:r>
    </w:p>
    <w:p w14:paraId="6A7BD7FF" w14:textId="77777777" w:rsidR="00486DF1" w:rsidRPr="00486DF1" w:rsidRDefault="00486DF1" w:rsidP="00630EB7">
      <w:pPr>
        <w:jc w:val="both"/>
      </w:pPr>
      <w:r w:rsidRPr="00486DF1">
        <w:t>La Municipalité peut exiger une preuve d’assurance responsabilité civile.</w:t>
      </w:r>
    </w:p>
    <w:p w14:paraId="2C1A3824" w14:textId="77777777" w:rsidR="00486DF1" w:rsidRPr="00486DF1" w:rsidRDefault="0007636A" w:rsidP="00630EB7">
      <w:pPr>
        <w:jc w:val="both"/>
      </w:pPr>
      <w:r>
        <w:pict w14:anchorId="0B60E188">
          <v:rect id="_x0000_i1027" style="width:0;height:1.5pt" o:hralign="center" o:hrstd="t" o:hr="t" fillcolor="#a0a0a0" stroked="f"/>
        </w:pict>
      </w:r>
    </w:p>
    <w:p w14:paraId="04E88324" w14:textId="4D47C770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1</w:t>
      </w:r>
      <w:r w:rsidR="001878F6">
        <w:rPr>
          <w:b/>
          <w:bCs/>
        </w:rPr>
        <w:t>4</w:t>
      </w:r>
      <w:r w:rsidRPr="00486DF1">
        <w:rPr>
          <w:b/>
          <w:bCs/>
        </w:rPr>
        <w:t>. REMISE DES LIEUX</w:t>
      </w:r>
    </w:p>
    <w:p w14:paraId="66FBA92F" w14:textId="77777777" w:rsidR="00486DF1" w:rsidRPr="00486DF1" w:rsidRDefault="00486DF1" w:rsidP="00630EB7">
      <w:pPr>
        <w:jc w:val="both"/>
      </w:pPr>
      <w:r w:rsidRPr="00486DF1">
        <w:t>À la fin de l’activité, le locataire doit notamment :</w:t>
      </w:r>
    </w:p>
    <w:p w14:paraId="5F965740" w14:textId="727F99A2" w:rsidR="00486DF1" w:rsidRPr="00486DF1" w:rsidRDefault="00486DF1" w:rsidP="00630EB7">
      <w:pPr>
        <w:numPr>
          <w:ilvl w:val="0"/>
          <w:numId w:val="9"/>
        </w:numPr>
        <w:jc w:val="both"/>
      </w:pPr>
      <w:r w:rsidRPr="00486DF1">
        <w:t>Remettre le mobilier en place;</w:t>
      </w:r>
    </w:p>
    <w:p w14:paraId="259E10A9" w14:textId="3F8A4ACE" w:rsidR="00486DF1" w:rsidRPr="00486DF1" w:rsidRDefault="00486DF1" w:rsidP="00630EB7">
      <w:pPr>
        <w:numPr>
          <w:ilvl w:val="0"/>
          <w:numId w:val="9"/>
        </w:numPr>
        <w:jc w:val="both"/>
      </w:pPr>
      <w:r w:rsidRPr="00486DF1">
        <w:t>Retirer les décorations et déchets;</w:t>
      </w:r>
    </w:p>
    <w:p w14:paraId="3BF1F824" w14:textId="277AE872" w:rsidR="00486DF1" w:rsidRPr="00486DF1" w:rsidRDefault="00486DF1" w:rsidP="00630EB7">
      <w:pPr>
        <w:numPr>
          <w:ilvl w:val="0"/>
          <w:numId w:val="9"/>
        </w:numPr>
        <w:jc w:val="both"/>
      </w:pPr>
      <w:r w:rsidRPr="00486DF1">
        <w:t>Nettoyer les surfaces utilisées;</w:t>
      </w:r>
    </w:p>
    <w:p w14:paraId="4CC94143" w14:textId="3A6C7378" w:rsidR="00486DF1" w:rsidRPr="00486DF1" w:rsidRDefault="00486DF1" w:rsidP="00630EB7">
      <w:pPr>
        <w:numPr>
          <w:ilvl w:val="0"/>
          <w:numId w:val="9"/>
        </w:numPr>
        <w:jc w:val="both"/>
      </w:pPr>
      <w:r w:rsidRPr="00486DF1">
        <w:t>Fermer les lumières et équipements;</w:t>
      </w:r>
    </w:p>
    <w:p w14:paraId="5FD98C6B" w14:textId="43C5D979" w:rsidR="00486DF1" w:rsidRPr="00486DF1" w:rsidRDefault="00486DF1" w:rsidP="00630EB7">
      <w:pPr>
        <w:numPr>
          <w:ilvl w:val="0"/>
          <w:numId w:val="9"/>
        </w:numPr>
        <w:jc w:val="both"/>
      </w:pPr>
      <w:r w:rsidRPr="00486DF1">
        <w:t>Verrouiller les accès lorsque requis.</w:t>
      </w:r>
    </w:p>
    <w:p w14:paraId="37ECBFFC" w14:textId="77777777" w:rsidR="00486DF1" w:rsidRPr="00486DF1" w:rsidRDefault="00486DF1" w:rsidP="00630EB7">
      <w:pPr>
        <w:jc w:val="both"/>
      </w:pPr>
      <w:r w:rsidRPr="00486DF1">
        <w:t>Des frais supplémentaires pourront être facturés si les lieux ne sont pas remis adéquatement.</w:t>
      </w:r>
    </w:p>
    <w:p w14:paraId="108DFB98" w14:textId="77777777" w:rsidR="00486DF1" w:rsidRPr="00486DF1" w:rsidRDefault="0007636A" w:rsidP="00630EB7">
      <w:pPr>
        <w:jc w:val="both"/>
      </w:pPr>
      <w:r>
        <w:pict w14:anchorId="1EB8DBA0">
          <v:rect id="_x0000_i1028" style="width:0;height:1.5pt" o:hralign="center" o:hrstd="t" o:hr="t" fillcolor="#a0a0a0" stroked="f"/>
        </w:pict>
      </w:r>
    </w:p>
    <w:p w14:paraId="31F9AFEA" w14:textId="0117301F" w:rsidR="00486DF1" w:rsidRPr="00486DF1" w:rsidRDefault="00486DF1" w:rsidP="00630EB7">
      <w:pPr>
        <w:jc w:val="both"/>
        <w:rPr>
          <w:b/>
          <w:bCs/>
        </w:rPr>
      </w:pPr>
      <w:r w:rsidRPr="00486DF1">
        <w:rPr>
          <w:b/>
          <w:bCs/>
        </w:rPr>
        <w:t>1</w:t>
      </w:r>
      <w:r w:rsidR="001878F6">
        <w:rPr>
          <w:b/>
          <w:bCs/>
        </w:rPr>
        <w:t>5</w:t>
      </w:r>
      <w:r w:rsidRPr="00486DF1">
        <w:rPr>
          <w:b/>
          <w:bCs/>
        </w:rPr>
        <w:t>. ACCEPTATION</w:t>
      </w:r>
    </w:p>
    <w:p w14:paraId="4302CFFD" w14:textId="1834D6A5" w:rsidR="003247FA" w:rsidRDefault="00486DF1" w:rsidP="00630EB7">
      <w:pPr>
        <w:jc w:val="both"/>
      </w:pPr>
      <w:r w:rsidRPr="00486DF1">
        <w:t>Le fait de signer un contrat de location confirme que le locataire accepte l’ensemble des conditions de la présente politique.</w:t>
      </w:r>
    </w:p>
    <w:sectPr w:rsidR="003247FA" w:rsidSect="00C2227A"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53AD" w14:textId="77777777" w:rsidR="0007636A" w:rsidRDefault="0007636A" w:rsidP="00690236">
      <w:pPr>
        <w:spacing w:after="0" w:line="240" w:lineRule="auto"/>
      </w:pPr>
      <w:r>
        <w:separator/>
      </w:r>
    </w:p>
  </w:endnote>
  <w:endnote w:type="continuationSeparator" w:id="0">
    <w:p w14:paraId="72047A60" w14:textId="77777777" w:rsidR="0007636A" w:rsidRDefault="0007636A" w:rsidP="0069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09F5" w14:textId="77777777" w:rsidR="0007636A" w:rsidRDefault="0007636A" w:rsidP="00690236">
      <w:pPr>
        <w:spacing w:after="0" w:line="240" w:lineRule="auto"/>
      </w:pPr>
      <w:r>
        <w:separator/>
      </w:r>
    </w:p>
  </w:footnote>
  <w:footnote w:type="continuationSeparator" w:id="0">
    <w:p w14:paraId="08535D3F" w14:textId="77777777" w:rsidR="0007636A" w:rsidRDefault="0007636A" w:rsidP="00690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3A5F"/>
    <w:multiLevelType w:val="multilevel"/>
    <w:tmpl w:val="2010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D65E2"/>
    <w:multiLevelType w:val="multilevel"/>
    <w:tmpl w:val="9162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56458"/>
    <w:multiLevelType w:val="multilevel"/>
    <w:tmpl w:val="8C0E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75E89"/>
    <w:multiLevelType w:val="multilevel"/>
    <w:tmpl w:val="E492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F5DA7"/>
    <w:multiLevelType w:val="multilevel"/>
    <w:tmpl w:val="52AC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E515B6"/>
    <w:multiLevelType w:val="multilevel"/>
    <w:tmpl w:val="2010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602930"/>
    <w:multiLevelType w:val="multilevel"/>
    <w:tmpl w:val="B8E4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877C52"/>
    <w:multiLevelType w:val="multilevel"/>
    <w:tmpl w:val="48BA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55574A"/>
    <w:multiLevelType w:val="multilevel"/>
    <w:tmpl w:val="0354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2053FA"/>
    <w:multiLevelType w:val="multilevel"/>
    <w:tmpl w:val="C6AC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3916133">
    <w:abstractNumId w:val="9"/>
  </w:num>
  <w:num w:numId="2" w16cid:durableId="1083259164">
    <w:abstractNumId w:val="5"/>
  </w:num>
  <w:num w:numId="3" w16cid:durableId="360936262">
    <w:abstractNumId w:val="2"/>
  </w:num>
  <w:num w:numId="4" w16cid:durableId="545483531">
    <w:abstractNumId w:val="1"/>
  </w:num>
  <w:num w:numId="5" w16cid:durableId="2001083338">
    <w:abstractNumId w:val="4"/>
  </w:num>
  <w:num w:numId="6" w16cid:durableId="966735613">
    <w:abstractNumId w:val="6"/>
  </w:num>
  <w:num w:numId="7" w16cid:durableId="1817793637">
    <w:abstractNumId w:val="3"/>
  </w:num>
  <w:num w:numId="8" w16cid:durableId="420878816">
    <w:abstractNumId w:val="7"/>
  </w:num>
  <w:num w:numId="9" w16cid:durableId="1446079514">
    <w:abstractNumId w:val="8"/>
  </w:num>
  <w:num w:numId="10" w16cid:durableId="2145006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F1"/>
    <w:rsid w:val="0007636A"/>
    <w:rsid w:val="001878F6"/>
    <w:rsid w:val="003247FA"/>
    <w:rsid w:val="003453E4"/>
    <w:rsid w:val="003B6C2C"/>
    <w:rsid w:val="00486DF1"/>
    <w:rsid w:val="00550B6A"/>
    <w:rsid w:val="00601784"/>
    <w:rsid w:val="00630EB7"/>
    <w:rsid w:val="00690236"/>
    <w:rsid w:val="00777210"/>
    <w:rsid w:val="007E4F21"/>
    <w:rsid w:val="008D3B6A"/>
    <w:rsid w:val="00973ABE"/>
    <w:rsid w:val="009C5C07"/>
    <w:rsid w:val="00C2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D8061C"/>
  <w15:chartTrackingRefBased/>
  <w15:docId w15:val="{6F53C17B-E8EA-4B3E-B682-0781BFB6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6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6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6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6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6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6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6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6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6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6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6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6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6DF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6DF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6D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6D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6D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6D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6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6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6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6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6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6D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6DF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6DF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6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6DF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6D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923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Lalonde - Municipalité de Franklin</dc:creator>
  <cp:keywords/>
  <dc:description/>
  <cp:lastModifiedBy>Julie Lalonde - Municipalité de Franklin</cp:lastModifiedBy>
  <cp:revision>4</cp:revision>
  <dcterms:created xsi:type="dcterms:W3CDTF">2026-05-26T19:49:00Z</dcterms:created>
  <dcterms:modified xsi:type="dcterms:W3CDTF">2026-08-04T14:34:00Z</dcterms:modified>
</cp:coreProperties>
</file>